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5B" w:rsidRPr="005934E1" w:rsidRDefault="009C1985" w:rsidP="005934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934E1">
        <w:rPr>
          <w:rFonts w:ascii="Times New Roman" w:hAnsi="Times New Roman" w:cs="Times New Roman"/>
          <w:sz w:val="24"/>
          <w:szCs w:val="24"/>
        </w:rPr>
        <w:t>П</w:t>
      </w:r>
      <w:r w:rsidR="005934E1" w:rsidRPr="005934E1">
        <w:rPr>
          <w:rFonts w:ascii="Times New Roman" w:hAnsi="Times New Roman" w:cs="Times New Roman"/>
          <w:sz w:val="24"/>
          <w:szCs w:val="24"/>
        </w:rPr>
        <w:t xml:space="preserve">ЕРЕЧЕНЬ ДОКУМЕНТОВ ПРЕДОСТАВЛЯЕМЫХ </w:t>
      </w:r>
      <w:r w:rsidR="00C053EB">
        <w:rPr>
          <w:rFonts w:ascii="Times New Roman" w:hAnsi="Times New Roman" w:cs="Times New Roman"/>
          <w:sz w:val="24"/>
          <w:szCs w:val="24"/>
        </w:rPr>
        <w:t xml:space="preserve">НА АТТЕСТАЦИЮ </w:t>
      </w:r>
      <w:r w:rsidR="00A76E07">
        <w:rPr>
          <w:rFonts w:ascii="Times New Roman" w:hAnsi="Times New Roman" w:cs="Times New Roman"/>
          <w:sz w:val="24"/>
          <w:szCs w:val="24"/>
        </w:rPr>
        <w:t>МЕТОДИК ИЗМЕРЕНИЙ</w:t>
      </w:r>
      <w:r w:rsidR="005934E1" w:rsidRPr="005934E1">
        <w:rPr>
          <w:rFonts w:ascii="Times New Roman" w:hAnsi="Times New Roman" w:cs="Times New Roman"/>
          <w:sz w:val="24"/>
          <w:szCs w:val="24"/>
        </w:rPr>
        <w:t>:</w:t>
      </w:r>
    </w:p>
    <w:p w:rsidR="009C1985" w:rsidRPr="00A76E07" w:rsidRDefault="009C1985" w:rsidP="00A76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0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053EB" w:rsidRPr="00A76E0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данные на разработку методик измерений:</w:t>
      </w:r>
    </w:p>
    <w:p w:rsidR="00C053EB" w:rsidRPr="00A76E07" w:rsidRDefault="00C053EB" w:rsidP="00A76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0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область применения</w:t>
      </w:r>
      <w:r w:rsidR="00BA47FD" w:rsidRPr="00A7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(объект измерений, в том числе наименование продукции и контролируемых параметров, а также область использования </w:t>
      </w:r>
      <w:r w:rsidR="00701516" w:rsidRPr="00A76E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A47FD" w:rsidRPr="00A7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516" w:rsidRPr="00A76E0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одного предприятия, для сети лабораторий и т.п.)</w:t>
      </w:r>
      <w:r w:rsidR="00BA47FD" w:rsidRPr="00A76E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53EB" w:rsidRPr="00A76E07" w:rsidRDefault="00BA47FD" w:rsidP="00A76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53EB" w:rsidRPr="00A7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методика измерений может быть использована для оценки соответствия требованиям, установленным техническим регламентом, то в документе на методику измерений указывают наименование технического регламента, номер пункта, устанавливающего требования (при необходимости и наименование национального стандарта или свода правил), а также указывают, войдет ли документ, в котором изложена методика измерений, в перечень национальных стандартов, содержащих правила и методы исследований (испытаний) и измерений </w:t>
      </w:r>
      <w:r w:rsidRPr="00A76E07">
        <w:rPr>
          <w:rFonts w:ascii="Times New Roman" w:eastAsia="Times New Roman" w:hAnsi="Times New Roman" w:cs="Times New Roman"/>
          <w:sz w:val="24"/>
          <w:szCs w:val="24"/>
          <w:lang w:eastAsia="ru-RU"/>
        </w:rPr>
        <w:t>[либо</w:t>
      </w:r>
      <w:proofErr w:type="gramEnd"/>
      <w:r w:rsidRPr="00A7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6E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правил и методов исследовании (испытаний) и измерений], в том числе правила отбора образцов, необходимые для применения и исполнения технического регламента и осуществления оценки соответствия;</w:t>
      </w:r>
      <w:r w:rsidR="00C053EB" w:rsidRPr="00A7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BA47FD" w:rsidRPr="00A76E07" w:rsidRDefault="00BA47FD" w:rsidP="00A76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0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измеряемой величины в единицах величин, допущенных к применению в РФ;</w:t>
      </w:r>
    </w:p>
    <w:p w:rsidR="00BA47FD" w:rsidRPr="00A76E07" w:rsidRDefault="00BA47FD" w:rsidP="00A76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0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требованиям к показателям точности измерений;</w:t>
      </w:r>
    </w:p>
    <w:p w:rsidR="00BA47FD" w:rsidRPr="00A76E07" w:rsidRDefault="00BA47FD" w:rsidP="00A76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0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требованиям к условиям выполнения измерений;</w:t>
      </w:r>
    </w:p>
    <w:p w:rsidR="00BA47FD" w:rsidRPr="00A76E07" w:rsidRDefault="00BA47FD" w:rsidP="00A76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07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характеристики объекта измерений, если они могут влиять на точность измерений (выходное сопротивление, жесткость в месте контакта с датчиком, состав пробы и т.п.);</w:t>
      </w:r>
    </w:p>
    <w:p w:rsidR="00BA47FD" w:rsidRPr="00A76E07" w:rsidRDefault="00BA47FD" w:rsidP="00A76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0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необходимости другие требования к методике измерений.</w:t>
      </w:r>
    </w:p>
    <w:p w:rsidR="009C1985" w:rsidRPr="00A76E07" w:rsidRDefault="009C1985" w:rsidP="00A76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85" w:rsidRPr="00A76E07" w:rsidRDefault="009C1985" w:rsidP="00A76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07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C053EB" w:rsidRPr="00A76E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документа, регламентирующий методику измерений</w:t>
      </w:r>
      <w:r w:rsidR="00BA47FD" w:rsidRPr="00A76E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1985" w:rsidRPr="00A76E07" w:rsidRDefault="009C1985" w:rsidP="00A76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985" w:rsidRPr="00A76E07" w:rsidRDefault="005934E1" w:rsidP="00A76E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E0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C1985" w:rsidRPr="00A76E07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  <w:r w:rsidR="00C053EB" w:rsidRPr="00A7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 и результаты оценивания </w:t>
      </w:r>
      <w:proofErr w:type="gramStart"/>
      <w:r w:rsidR="00C053EB" w:rsidRPr="00A76E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proofErr w:type="gramEnd"/>
      <w:r w:rsidR="00C053EB" w:rsidRPr="00A76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точности методики, включая материалы теоретических и экспериментальных исследований методики измерений.</w:t>
      </w:r>
    </w:p>
    <w:sectPr w:rsidR="009C1985" w:rsidRPr="00A76E07" w:rsidSect="005934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00694"/>
    <w:multiLevelType w:val="hybridMultilevel"/>
    <w:tmpl w:val="B802A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1985"/>
    <w:rsid w:val="00327D53"/>
    <w:rsid w:val="00375091"/>
    <w:rsid w:val="005934E1"/>
    <w:rsid w:val="006070B3"/>
    <w:rsid w:val="0066415B"/>
    <w:rsid w:val="006D3C80"/>
    <w:rsid w:val="006E181D"/>
    <w:rsid w:val="006F3E78"/>
    <w:rsid w:val="00701516"/>
    <w:rsid w:val="00912CB7"/>
    <w:rsid w:val="009C1985"/>
    <w:rsid w:val="00A76E07"/>
    <w:rsid w:val="00AE6313"/>
    <w:rsid w:val="00B454EE"/>
    <w:rsid w:val="00BA47FD"/>
    <w:rsid w:val="00C0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985"/>
    <w:pPr>
      <w:ind w:left="720"/>
      <w:contextualSpacing/>
    </w:pPr>
  </w:style>
  <w:style w:type="table" w:styleId="a4">
    <w:name w:val="Table Grid"/>
    <w:basedOn w:val="a1"/>
    <w:uiPriority w:val="59"/>
    <w:rsid w:val="0059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maletina</dc:creator>
  <cp:lastModifiedBy>popova-en</cp:lastModifiedBy>
  <cp:revision>7</cp:revision>
  <dcterms:created xsi:type="dcterms:W3CDTF">2015-03-30T08:52:00Z</dcterms:created>
  <dcterms:modified xsi:type="dcterms:W3CDTF">2019-04-09T06:13:00Z</dcterms:modified>
</cp:coreProperties>
</file>